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F11B9" w:rsidRDefault="00000000">
      <w:pPr>
        <w:spacing w:after="120"/>
        <w:jc w:val="center"/>
      </w:pPr>
      <w:r>
        <w:rPr>
          <w:b/>
          <w:bCs/>
          <w:sz w:val="32"/>
          <w:szCs w:val="32"/>
        </w:rPr>
        <w:t>TD — Doit-on toujours dire la vérité ?</w:t>
      </w:r>
    </w:p>
    <w:p w:rsidR="003F11B9" w:rsidRDefault="00000000">
      <w:pPr>
        <w:spacing w:after="240"/>
        <w:jc w:val="center"/>
      </w:pPr>
      <w:r>
        <w:t>Nom : ____________________     Classe : ________     Date : ________</w:t>
      </w:r>
    </w:p>
    <w:p w:rsidR="003F11B9" w:rsidRDefault="00000000">
      <w:pPr>
        <w:pBdr>
          <w:bottom w:val="single" w:sz="6" w:space="2" w:color="444444"/>
        </w:pBdr>
        <w:spacing w:before="280" w:after="120"/>
      </w:pPr>
      <w:r>
        <w:rPr>
          <w:b/>
          <w:bCs/>
          <w:sz w:val="26"/>
          <w:szCs w:val="26"/>
        </w:rPr>
        <w:t>Introduction</w:t>
      </w:r>
    </w:p>
    <w:p w:rsidR="003F11B9" w:rsidRDefault="00000000">
      <w:pPr>
        <w:spacing w:after="120" w:line="276" w:lineRule="auto"/>
      </w:pPr>
      <w:r>
        <w:rPr>
          <w:b/>
          <w:bCs/>
        </w:rPr>
        <w:t xml:space="preserve">La situation. </w:t>
      </w:r>
      <w:r>
        <w:t>Un ami poursuivi par un assassin vient se cacher chez vous. On frappe : c'est l'assassin, qui vous demande si votre ami est là. Que répondez-vous ?</w:t>
      </w:r>
    </w:p>
    <w:p w:rsidR="003F11B9" w:rsidRDefault="00000000">
      <w:pPr>
        <w:spacing w:after="120" w:line="276" w:lineRule="auto"/>
      </w:pPr>
      <w:r>
        <w:t>Mon premier avis :   □ je mens     □ je dis la vérité     □ je me tais</w:t>
      </w:r>
    </w:p>
    <w:p w:rsidR="003F11B9" w:rsidRDefault="00000000">
      <w:pPr>
        <w:spacing w:after="120" w:line="276" w:lineRule="auto"/>
      </w:pPr>
      <w:r>
        <w:rPr>
          <w:b/>
          <w:bCs/>
        </w:rPr>
        <w:t xml:space="preserve">Le sujet. </w:t>
      </w:r>
      <w:r>
        <w:t>« Le devoir de dire la vérité est-il absolu ou conditionnel ? » Dire la vérité semble un devoir évident : sans elle, aucune confiance n'est possible. Pourtant, dire vrai peut blesser, humilier, ou faire de nous le complice d'un crime.</w:t>
      </w:r>
    </w:p>
    <w:p w:rsidR="003F11B9" w:rsidRDefault="00000000">
      <w:pPr>
        <w:pBdr>
          <w:bottom w:val="single" w:sz="6" w:space="2" w:color="444444"/>
        </w:pBdr>
        <w:spacing w:before="280" w:after="120"/>
      </w:pPr>
      <w:proofErr w:type="gramStart"/>
      <w:r>
        <w:rPr>
          <w:b/>
          <w:bCs/>
          <w:sz w:val="26"/>
          <w:szCs w:val="26"/>
        </w:rPr>
        <w:t>faut</w:t>
      </w:r>
      <w:proofErr w:type="gramEnd"/>
      <w:r>
        <w:rPr>
          <w:b/>
          <w:bCs/>
          <w:sz w:val="26"/>
          <w:szCs w:val="26"/>
        </w:rPr>
        <w:t>-il dire tout ce qu'on pense ?</w:t>
      </w:r>
    </w:p>
    <w:p w:rsidR="003F11B9" w:rsidRDefault="00000000">
      <w:pPr>
        <w:spacing w:before="180" w:after="100"/>
      </w:pPr>
      <w:r>
        <w:rPr>
          <w:b/>
          <w:bCs/>
          <w:sz w:val="23"/>
          <w:szCs w:val="23"/>
        </w:rPr>
        <w:t>Molière, Le Misanthrope (1666), acte I, scène 1 (extraits)</w:t>
      </w:r>
    </w:p>
    <w:p w:rsidR="003F11B9" w:rsidRDefault="00000000">
      <w:pPr>
        <w:spacing w:after="120" w:line="276" w:lineRule="auto"/>
      </w:pPr>
      <w:r>
        <w:rPr>
          <w:i/>
          <w:iCs/>
        </w:rPr>
        <w:t>Alceste reproche à son ami Philinte d'avoir couvert d'amitiés un homme dont il connaît à peine le nom.</w:t>
      </w:r>
    </w:p>
    <w:p w:rsidR="003F11B9" w:rsidRDefault="00000000">
      <w:pPr>
        <w:spacing w:before="80"/>
        <w:ind w:left="400"/>
      </w:pPr>
      <w:r>
        <w:rPr>
          <w:b/>
          <w:bCs/>
          <w:sz w:val="21"/>
          <w:szCs w:val="21"/>
        </w:rPr>
        <w:t xml:space="preserve">PHILINTE. </w:t>
      </w:r>
      <w:r>
        <w:rPr>
          <w:sz w:val="21"/>
          <w:szCs w:val="21"/>
        </w:rPr>
        <w:t>Mais, sérieusement, que voulez-vous qu'on fasse ?</w:t>
      </w:r>
    </w:p>
    <w:p w:rsidR="003F11B9" w:rsidRDefault="00000000">
      <w:pPr>
        <w:spacing w:before="80"/>
        <w:ind w:left="400"/>
      </w:pPr>
      <w:r>
        <w:rPr>
          <w:b/>
          <w:bCs/>
          <w:sz w:val="21"/>
          <w:szCs w:val="21"/>
        </w:rPr>
        <w:t xml:space="preserve">ALCESTE. </w:t>
      </w:r>
    </w:p>
    <w:p w:rsidR="003F11B9" w:rsidRDefault="00000000">
      <w:pPr>
        <w:ind w:left="700"/>
      </w:pPr>
      <w:r>
        <w:rPr>
          <w:sz w:val="21"/>
          <w:szCs w:val="21"/>
        </w:rPr>
        <w:t>Je veux qu'on soit sincère, et qu'en homme d'honneur,</w:t>
      </w:r>
    </w:p>
    <w:p w:rsidR="003F11B9" w:rsidRDefault="00000000">
      <w:pPr>
        <w:spacing w:after="100"/>
        <w:ind w:left="700"/>
      </w:pPr>
      <w:r>
        <w:rPr>
          <w:sz w:val="21"/>
          <w:szCs w:val="21"/>
        </w:rPr>
        <w:t>On ne lâche aucun mot qui ne parte du cœur.</w:t>
      </w:r>
    </w:p>
    <w:p w:rsidR="003F11B9" w:rsidRDefault="00000000">
      <w:pPr>
        <w:spacing w:before="80"/>
        <w:ind w:left="400"/>
      </w:pPr>
      <w:r>
        <w:rPr>
          <w:b/>
          <w:bCs/>
          <w:sz w:val="21"/>
          <w:szCs w:val="21"/>
        </w:rPr>
        <w:t xml:space="preserve">PHILINTE. </w:t>
      </w:r>
    </w:p>
    <w:p w:rsidR="003F11B9" w:rsidRDefault="00000000">
      <w:pPr>
        <w:ind w:left="700"/>
      </w:pPr>
      <w:r>
        <w:rPr>
          <w:sz w:val="21"/>
          <w:szCs w:val="21"/>
        </w:rPr>
        <w:t>Lorsqu'un homme vous vient embrasser avec joie,</w:t>
      </w:r>
    </w:p>
    <w:p w:rsidR="003F11B9" w:rsidRDefault="00000000">
      <w:pPr>
        <w:ind w:left="700"/>
      </w:pPr>
      <w:r>
        <w:rPr>
          <w:sz w:val="21"/>
          <w:szCs w:val="21"/>
        </w:rPr>
        <w:t xml:space="preserve">Il faut bien le payer de la même </w:t>
      </w:r>
      <w:r w:rsidR="006649BC">
        <w:rPr>
          <w:sz w:val="21"/>
          <w:szCs w:val="21"/>
        </w:rPr>
        <w:t>monnaie</w:t>
      </w:r>
      <w:r>
        <w:rPr>
          <w:sz w:val="21"/>
          <w:szCs w:val="21"/>
        </w:rPr>
        <w:t>,</w:t>
      </w:r>
    </w:p>
    <w:p w:rsidR="003F11B9" w:rsidRDefault="00000000">
      <w:pPr>
        <w:ind w:left="700"/>
      </w:pPr>
      <w:r>
        <w:rPr>
          <w:sz w:val="21"/>
          <w:szCs w:val="21"/>
        </w:rPr>
        <w:t>Répondre, comme on peut, à ses empressements,</w:t>
      </w:r>
    </w:p>
    <w:p w:rsidR="003F11B9" w:rsidRDefault="00000000">
      <w:pPr>
        <w:spacing w:after="100"/>
        <w:ind w:left="700"/>
      </w:pPr>
      <w:r>
        <w:rPr>
          <w:sz w:val="21"/>
          <w:szCs w:val="21"/>
        </w:rPr>
        <w:t>Et rendre offre pour offre, et serments pour serments.</w:t>
      </w:r>
    </w:p>
    <w:p w:rsidR="003F11B9" w:rsidRDefault="00000000">
      <w:pPr>
        <w:spacing w:before="80"/>
        <w:ind w:left="400"/>
      </w:pPr>
      <w:r>
        <w:rPr>
          <w:b/>
          <w:bCs/>
          <w:sz w:val="21"/>
          <w:szCs w:val="21"/>
        </w:rPr>
        <w:t xml:space="preserve">ALCESTE. </w:t>
      </w:r>
    </w:p>
    <w:p w:rsidR="003F11B9" w:rsidRDefault="00000000">
      <w:pPr>
        <w:ind w:left="700"/>
      </w:pPr>
      <w:r>
        <w:rPr>
          <w:sz w:val="21"/>
          <w:szCs w:val="21"/>
        </w:rPr>
        <w:t>Non, je ne puis souffrir cette lâche méthode</w:t>
      </w:r>
    </w:p>
    <w:p w:rsidR="003F11B9" w:rsidRDefault="00000000">
      <w:pPr>
        <w:ind w:left="700"/>
      </w:pPr>
      <w:r>
        <w:rPr>
          <w:sz w:val="21"/>
          <w:szCs w:val="21"/>
        </w:rPr>
        <w:t>Qu'affectent la plupart de vos gens à la mode ;</w:t>
      </w:r>
    </w:p>
    <w:p w:rsidR="003F11B9" w:rsidRDefault="00000000">
      <w:pPr>
        <w:ind w:left="700"/>
      </w:pPr>
      <w:r>
        <w:rPr>
          <w:sz w:val="21"/>
          <w:szCs w:val="21"/>
        </w:rPr>
        <w:t>Et je ne hais rien tant que les contorsions</w:t>
      </w:r>
    </w:p>
    <w:p w:rsidR="003F11B9" w:rsidRDefault="00000000">
      <w:pPr>
        <w:ind w:left="700"/>
      </w:pPr>
      <w:r>
        <w:rPr>
          <w:sz w:val="21"/>
          <w:szCs w:val="21"/>
        </w:rPr>
        <w:t>De tous ces grands faiseurs de protestations,</w:t>
      </w:r>
    </w:p>
    <w:p w:rsidR="003F11B9" w:rsidRDefault="00000000">
      <w:pPr>
        <w:ind w:left="700"/>
      </w:pPr>
      <w:r>
        <w:rPr>
          <w:sz w:val="21"/>
          <w:szCs w:val="21"/>
        </w:rPr>
        <w:t>Ces affables donneurs d'embrassades frivoles,</w:t>
      </w:r>
    </w:p>
    <w:p w:rsidR="003F11B9" w:rsidRDefault="00000000">
      <w:pPr>
        <w:ind w:left="700"/>
      </w:pPr>
      <w:r>
        <w:rPr>
          <w:sz w:val="21"/>
          <w:szCs w:val="21"/>
        </w:rPr>
        <w:t>Ces obligeants diseurs d'inutiles paroles,</w:t>
      </w:r>
    </w:p>
    <w:p w:rsidR="003F11B9" w:rsidRDefault="00000000">
      <w:pPr>
        <w:ind w:left="700"/>
      </w:pPr>
      <w:r>
        <w:rPr>
          <w:sz w:val="21"/>
          <w:szCs w:val="21"/>
        </w:rPr>
        <w:t>Qui de civilités avec tous font combat,</w:t>
      </w:r>
    </w:p>
    <w:p w:rsidR="003F11B9" w:rsidRDefault="00000000">
      <w:pPr>
        <w:ind w:left="700"/>
      </w:pPr>
      <w:r>
        <w:rPr>
          <w:sz w:val="21"/>
          <w:szCs w:val="21"/>
        </w:rPr>
        <w:t>Et traitent du même air l'honnête homme et le fat. […]</w:t>
      </w:r>
    </w:p>
    <w:p w:rsidR="003F11B9" w:rsidRDefault="00000000">
      <w:pPr>
        <w:ind w:left="700"/>
      </w:pPr>
      <w:r>
        <w:rPr>
          <w:sz w:val="21"/>
          <w:szCs w:val="21"/>
        </w:rPr>
        <w:t>Sur quelque préférence une estime se fonde,</w:t>
      </w:r>
    </w:p>
    <w:p w:rsidR="003F11B9" w:rsidRDefault="00000000">
      <w:pPr>
        <w:spacing w:after="100"/>
        <w:ind w:left="700"/>
      </w:pPr>
      <w:r>
        <w:rPr>
          <w:sz w:val="21"/>
          <w:szCs w:val="21"/>
        </w:rPr>
        <w:t>Et c'est n'estimer rien qu'estimer tout le monde. […]</w:t>
      </w:r>
    </w:p>
    <w:p w:rsidR="003F11B9" w:rsidRDefault="00000000">
      <w:pPr>
        <w:spacing w:before="80"/>
        <w:ind w:left="400"/>
      </w:pPr>
      <w:r>
        <w:rPr>
          <w:b/>
          <w:bCs/>
          <w:sz w:val="21"/>
          <w:szCs w:val="21"/>
        </w:rPr>
        <w:t xml:space="preserve">PHILINTE. </w:t>
      </w:r>
    </w:p>
    <w:p w:rsidR="003F11B9" w:rsidRDefault="00000000">
      <w:pPr>
        <w:ind w:left="700"/>
      </w:pPr>
      <w:r>
        <w:rPr>
          <w:sz w:val="21"/>
          <w:szCs w:val="21"/>
        </w:rPr>
        <w:t>Mais, quand on est du monde, il faut bien que l'on rende</w:t>
      </w:r>
    </w:p>
    <w:p w:rsidR="003F11B9" w:rsidRDefault="00000000">
      <w:pPr>
        <w:spacing w:after="100"/>
        <w:ind w:left="700"/>
      </w:pPr>
      <w:r>
        <w:rPr>
          <w:sz w:val="21"/>
          <w:szCs w:val="21"/>
        </w:rPr>
        <w:t>Quelques dehors civils que l'usage demande.</w:t>
      </w:r>
    </w:p>
    <w:p w:rsidR="003F11B9" w:rsidRDefault="00000000">
      <w:pPr>
        <w:spacing w:before="80"/>
        <w:ind w:left="400"/>
      </w:pPr>
      <w:r>
        <w:rPr>
          <w:b/>
          <w:bCs/>
          <w:sz w:val="21"/>
          <w:szCs w:val="21"/>
        </w:rPr>
        <w:t xml:space="preserve">ALCESTE. </w:t>
      </w:r>
    </w:p>
    <w:p w:rsidR="003F11B9" w:rsidRDefault="00000000">
      <w:pPr>
        <w:ind w:left="700"/>
      </w:pPr>
      <w:r>
        <w:rPr>
          <w:sz w:val="21"/>
          <w:szCs w:val="21"/>
        </w:rPr>
        <w:t>Non, vous dis-je, on devrait châtier sans pitié</w:t>
      </w:r>
    </w:p>
    <w:p w:rsidR="003F11B9" w:rsidRDefault="00000000">
      <w:pPr>
        <w:ind w:left="700"/>
      </w:pPr>
      <w:r>
        <w:rPr>
          <w:sz w:val="21"/>
          <w:szCs w:val="21"/>
        </w:rPr>
        <w:t>Ce commerce honteux de semblants d'amitié.</w:t>
      </w:r>
    </w:p>
    <w:p w:rsidR="003F11B9" w:rsidRDefault="00000000">
      <w:pPr>
        <w:ind w:left="700"/>
      </w:pPr>
      <w:r>
        <w:rPr>
          <w:sz w:val="21"/>
          <w:szCs w:val="21"/>
        </w:rPr>
        <w:t>Je veux que l'on soit homme, et qu'en toute rencontre</w:t>
      </w:r>
    </w:p>
    <w:p w:rsidR="003F11B9" w:rsidRDefault="00000000">
      <w:pPr>
        <w:ind w:left="700"/>
      </w:pPr>
      <w:r>
        <w:rPr>
          <w:sz w:val="21"/>
          <w:szCs w:val="21"/>
        </w:rPr>
        <w:t>Le fond de notre cœur dans nos discours se montre ;</w:t>
      </w:r>
    </w:p>
    <w:p w:rsidR="003F11B9" w:rsidRDefault="00000000">
      <w:pPr>
        <w:ind w:left="700"/>
      </w:pPr>
      <w:r>
        <w:rPr>
          <w:sz w:val="21"/>
          <w:szCs w:val="21"/>
        </w:rPr>
        <w:t>Que ce soit lui qui parle, et que nos sentiments</w:t>
      </w:r>
    </w:p>
    <w:p w:rsidR="003F11B9" w:rsidRDefault="00000000">
      <w:pPr>
        <w:spacing w:after="100"/>
        <w:ind w:left="700"/>
      </w:pPr>
      <w:r>
        <w:rPr>
          <w:sz w:val="21"/>
          <w:szCs w:val="21"/>
        </w:rPr>
        <w:t>Ne se masquent jamais sous de vains compliments.</w:t>
      </w:r>
    </w:p>
    <w:p w:rsidR="003F11B9" w:rsidRDefault="00000000">
      <w:pPr>
        <w:spacing w:before="80"/>
        <w:ind w:left="400"/>
      </w:pPr>
      <w:r>
        <w:rPr>
          <w:b/>
          <w:bCs/>
          <w:sz w:val="21"/>
          <w:szCs w:val="21"/>
        </w:rPr>
        <w:t xml:space="preserve">PHILINTE. </w:t>
      </w:r>
    </w:p>
    <w:p w:rsidR="003F11B9" w:rsidRDefault="00000000">
      <w:pPr>
        <w:ind w:left="700"/>
      </w:pPr>
      <w:r>
        <w:rPr>
          <w:sz w:val="21"/>
          <w:szCs w:val="21"/>
        </w:rPr>
        <w:t>Il est bien des endroits où la pleine franchise</w:t>
      </w:r>
    </w:p>
    <w:p w:rsidR="003F11B9" w:rsidRDefault="00000000">
      <w:pPr>
        <w:ind w:left="700"/>
      </w:pPr>
      <w:r>
        <w:rPr>
          <w:sz w:val="21"/>
          <w:szCs w:val="21"/>
        </w:rPr>
        <w:t>Deviendrait ridicule et serait peu permise ;</w:t>
      </w:r>
    </w:p>
    <w:p w:rsidR="003F11B9" w:rsidRDefault="00000000">
      <w:pPr>
        <w:ind w:left="700"/>
      </w:pPr>
      <w:r>
        <w:rPr>
          <w:sz w:val="21"/>
          <w:szCs w:val="21"/>
        </w:rPr>
        <w:t>Et parfois, n'en déplaise à votre austère honneur,</w:t>
      </w:r>
    </w:p>
    <w:p w:rsidR="003F11B9" w:rsidRDefault="00000000">
      <w:pPr>
        <w:ind w:left="700"/>
      </w:pPr>
      <w:r>
        <w:rPr>
          <w:sz w:val="21"/>
          <w:szCs w:val="21"/>
        </w:rPr>
        <w:t>Il est bon de cacher ce qu'on a dans le cœur.</w:t>
      </w:r>
    </w:p>
    <w:p w:rsidR="003F11B9" w:rsidRDefault="00000000">
      <w:pPr>
        <w:ind w:left="700"/>
      </w:pPr>
      <w:r>
        <w:rPr>
          <w:sz w:val="21"/>
          <w:szCs w:val="21"/>
        </w:rPr>
        <w:t>Serait-il à propos et de la bienséance</w:t>
      </w:r>
    </w:p>
    <w:p w:rsidR="003F11B9" w:rsidRDefault="00000000">
      <w:pPr>
        <w:ind w:left="700"/>
      </w:pPr>
      <w:r>
        <w:rPr>
          <w:sz w:val="21"/>
          <w:szCs w:val="21"/>
        </w:rPr>
        <w:t>De dire à mille gens tout ce que d'eux on pense ?</w:t>
      </w:r>
    </w:p>
    <w:p w:rsidR="003F11B9" w:rsidRDefault="00000000">
      <w:pPr>
        <w:ind w:left="700"/>
      </w:pPr>
      <w:r>
        <w:rPr>
          <w:sz w:val="21"/>
          <w:szCs w:val="21"/>
        </w:rPr>
        <w:t>Et quand on a quelqu'un qu'on hait ou qui déplaît,</w:t>
      </w:r>
    </w:p>
    <w:p w:rsidR="003F11B9" w:rsidRDefault="00000000">
      <w:pPr>
        <w:spacing w:after="100"/>
        <w:ind w:left="700"/>
      </w:pPr>
      <w:r>
        <w:rPr>
          <w:sz w:val="21"/>
          <w:szCs w:val="21"/>
        </w:rPr>
        <w:t>Lui doit-on déclarer la chose comme elle est ?</w:t>
      </w:r>
    </w:p>
    <w:p w:rsidR="003F11B9" w:rsidRDefault="00000000">
      <w:pPr>
        <w:spacing w:before="80"/>
        <w:ind w:left="400"/>
      </w:pPr>
      <w:r>
        <w:rPr>
          <w:b/>
          <w:bCs/>
          <w:sz w:val="21"/>
          <w:szCs w:val="21"/>
        </w:rPr>
        <w:t xml:space="preserve">ALCESTE. </w:t>
      </w:r>
      <w:r>
        <w:rPr>
          <w:sz w:val="21"/>
          <w:szCs w:val="21"/>
        </w:rPr>
        <w:t>Oui.</w:t>
      </w:r>
    </w:p>
    <w:p w:rsidR="003F11B9" w:rsidRDefault="00000000">
      <w:pPr>
        <w:spacing w:before="80"/>
        <w:ind w:left="400"/>
      </w:pPr>
      <w:r>
        <w:rPr>
          <w:b/>
          <w:bCs/>
          <w:sz w:val="21"/>
          <w:szCs w:val="21"/>
        </w:rPr>
        <w:t xml:space="preserve">PHILINTE. </w:t>
      </w:r>
    </w:p>
    <w:p w:rsidR="003F11B9" w:rsidRDefault="00000000">
      <w:pPr>
        <w:ind w:left="700"/>
      </w:pPr>
      <w:r>
        <w:rPr>
          <w:sz w:val="21"/>
          <w:szCs w:val="21"/>
        </w:rPr>
        <w:t>Quoi ! vous iriez dire à la vieille Émilie</w:t>
      </w:r>
    </w:p>
    <w:p w:rsidR="003F11B9" w:rsidRDefault="00000000">
      <w:pPr>
        <w:ind w:left="700"/>
      </w:pPr>
      <w:r>
        <w:rPr>
          <w:sz w:val="21"/>
          <w:szCs w:val="21"/>
        </w:rPr>
        <w:t>Qu'à son âge il sied mal de faire la jolie,</w:t>
      </w:r>
    </w:p>
    <w:p w:rsidR="003F11B9" w:rsidRDefault="00000000">
      <w:pPr>
        <w:spacing w:after="100"/>
        <w:ind w:left="700"/>
      </w:pPr>
      <w:r>
        <w:rPr>
          <w:sz w:val="21"/>
          <w:szCs w:val="21"/>
        </w:rPr>
        <w:t>Et que le blanc qu'elle a scandalise chacun ?</w:t>
      </w:r>
    </w:p>
    <w:p w:rsidR="003F11B9" w:rsidRDefault="00000000">
      <w:pPr>
        <w:spacing w:before="80"/>
        <w:ind w:left="400"/>
      </w:pPr>
      <w:r>
        <w:rPr>
          <w:b/>
          <w:bCs/>
          <w:sz w:val="21"/>
          <w:szCs w:val="21"/>
        </w:rPr>
        <w:t xml:space="preserve">ALCESTE. </w:t>
      </w:r>
      <w:r>
        <w:rPr>
          <w:sz w:val="21"/>
          <w:szCs w:val="21"/>
        </w:rPr>
        <w:t>Sans doute.</w:t>
      </w:r>
    </w:p>
    <w:p w:rsidR="003F11B9" w:rsidRDefault="00000000">
      <w:pPr>
        <w:spacing w:before="80"/>
        <w:ind w:left="400"/>
      </w:pPr>
      <w:r>
        <w:rPr>
          <w:b/>
          <w:bCs/>
          <w:sz w:val="21"/>
          <w:szCs w:val="21"/>
        </w:rPr>
        <w:t xml:space="preserve">PHILINTE. </w:t>
      </w:r>
    </w:p>
    <w:p w:rsidR="003F11B9" w:rsidRDefault="00000000">
      <w:pPr>
        <w:ind w:left="700"/>
      </w:pPr>
      <w:r>
        <w:rPr>
          <w:sz w:val="21"/>
          <w:szCs w:val="21"/>
        </w:rPr>
        <w:t>À Dorilas, qu'il est trop importun ;</w:t>
      </w:r>
    </w:p>
    <w:p w:rsidR="003F11B9" w:rsidRDefault="00000000">
      <w:pPr>
        <w:ind w:left="700"/>
      </w:pPr>
      <w:r>
        <w:rPr>
          <w:sz w:val="21"/>
          <w:szCs w:val="21"/>
        </w:rPr>
        <w:t>Et qu'il n'est à la cour oreille qu'il ne lasse</w:t>
      </w:r>
    </w:p>
    <w:p w:rsidR="003F11B9" w:rsidRDefault="00000000">
      <w:pPr>
        <w:spacing w:after="100"/>
        <w:ind w:left="700"/>
      </w:pPr>
      <w:r>
        <w:rPr>
          <w:sz w:val="21"/>
          <w:szCs w:val="21"/>
        </w:rPr>
        <w:t>À conter sa bravoure et l'éclat de sa race ?</w:t>
      </w:r>
    </w:p>
    <w:p w:rsidR="003F11B9" w:rsidRDefault="00000000">
      <w:pPr>
        <w:spacing w:before="80"/>
        <w:ind w:left="400"/>
      </w:pPr>
      <w:r>
        <w:rPr>
          <w:b/>
          <w:bCs/>
          <w:sz w:val="21"/>
          <w:szCs w:val="21"/>
        </w:rPr>
        <w:t xml:space="preserve">ALCESTE. </w:t>
      </w:r>
      <w:r>
        <w:rPr>
          <w:sz w:val="21"/>
          <w:szCs w:val="21"/>
        </w:rPr>
        <w:t>Fort bien.</w:t>
      </w:r>
    </w:p>
    <w:p w:rsidR="003F11B9" w:rsidRDefault="00000000">
      <w:pPr>
        <w:spacing w:before="80"/>
        <w:ind w:left="400"/>
      </w:pPr>
      <w:r>
        <w:rPr>
          <w:b/>
          <w:bCs/>
          <w:sz w:val="21"/>
          <w:szCs w:val="21"/>
        </w:rPr>
        <w:t xml:space="preserve">PHILINTE. </w:t>
      </w:r>
      <w:r>
        <w:rPr>
          <w:sz w:val="21"/>
          <w:szCs w:val="21"/>
        </w:rPr>
        <w:t>Vous vous moquez.</w:t>
      </w:r>
    </w:p>
    <w:p w:rsidR="003F11B9" w:rsidRDefault="00000000">
      <w:pPr>
        <w:spacing w:before="80"/>
        <w:ind w:left="400"/>
      </w:pPr>
      <w:r>
        <w:rPr>
          <w:b/>
          <w:bCs/>
          <w:sz w:val="21"/>
          <w:szCs w:val="21"/>
        </w:rPr>
        <w:t xml:space="preserve">ALCESTE. </w:t>
      </w:r>
    </w:p>
    <w:p w:rsidR="003F11B9" w:rsidRDefault="00000000">
      <w:pPr>
        <w:ind w:left="700"/>
      </w:pPr>
      <w:r>
        <w:rPr>
          <w:sz w:val="21"/>
          <w:szCs w:val="21"/>
        </w:rPr>
        <w:t>Je ne me moque point,</w:t>
      </w:r>
    </w:p>
    <w:p w:rsidR="003F11B9" w:rsidRDefault="00000000">
      <w:pPr>
        <w:spacing w:after="100"/>
        <w:ind w:left="700"/>
      </w:pPr>
      <w:r>
        <w:rPr>
          <w:sz w:val="21"/>
          <w:szCs w:val="21"/>
        </w:rPr>
        <w:t>Et je vais n'épargner personne sur ce point. […]</w:t>
      </w:r>
    </w:p>
    <w:p w:rsidR="003F11B9" w:rsidRDefault="00000000">
      <w:pPr>
        <w:spacing w:before="80"/>
        <w:ind w:left="400"/>
      </w:pPr>
      <w:r>
        <w:rPr>
          <w:b/>
          <w:bCs/>
          <w:sz w:val="21"/>
          <w:szCs w:val="21"/>
        </w:rPr>
        <w:t xml:space="preserve">PHILINTE. </w:t>
      </w:r>
    </w:p>
    <w:p w:rsidR="003F11B9" w:rsidRDefault="00000000">
      <w:pPr>
        <w:ind w:left="700"/>
      </w:pPr>
      <w:r>
        <w:rPr>
          <w:sz w:val="21"/>
          <w:szCs w:val="21"/>
        </w:rPr>
        <w:t>Mon Dieu, des mœurs du temps mettons-nous moins en peine,</w:t>
      </w:r>
    </w:p>
    <w:p w:rsidR="003F11B9" w:rsidRDefault="00000000">
      <w:pPr>
        <w:ind w:left="700"/>
      </w:pPr>
      <w:r>
        <w:rPr>
          <w:sz w:val="21"/>
          <w:szCs w:val="21"/>
        </w:rPr>
        <w:t>Et faisons un peu grâce à la nature humaine ;</w:t>
      </w:r>
    </w:p>
    <w:p w:rsidR="003F11B9" w:rsidRDefault="00000000">
      <w:pPr>
        <w:ind w:left="700"/>
      </w:pPr>
      <w:r>
        <w:rPr>
          <w:sz w:val="21"/>
          <w:szCs w:val="21"/>
        </w:rPr>
        <w:t>Ne l'examinons point dans la grande rigueur,</w:t>
      </w:r>
    </w:p>
    <w:p w:rsidR="003F11B9" w:rsidRDefault="00000000">
      <w:pPr>
        <w:ind w:left="700"/>
      </w:pPr>
      <w:r>
        <w:rPr>
          <w:sz w:val="21"/>
          <w:szCs w:val="21"/>
        </w:rPr>
        <w:t>Et voyons ses défauts avec quelque douceur.</w:t>
      </w:r>
    </w:p>
    <w:p w:rsidR="003F11B9" w:rsidRDefault="00000000">
      <w:pPr>
        <w:ind w:left="700"/>
      </w:pPr>
      <w:r>
        <w:rPr>
          <w:sz w:val="21"/>
          <w:szCs w:val="21"/>
        </w:rPr>
        <w:t>Il faut, parmi le monde, une vertu traitable ;</w:t>
      </w:r>
    </w:p>
    <w:p w:rsidR="003F11B9" w:rsidRDefault="00000000">
      <w:pPr>
        <w:ind w:left="700"/>
      </w:pPr>
      <w:r>
        <w:rPr>
          <w:sz w:val="21"/>
          <w:szCs w:val="21"/>
        </w:rPr>
        <w:t>À force de sagesse on peut être blâmable ;</w:t>
      </w:r>
    </w:p>
    <w:p w:rsidR="003F11B9" w:rsidRDefault="00000000">
      <w:pPr>
        <w:ind w:left="700"/>
      </w:pPr>
      <w:r>
        <w:rPr>
          <w:sz w:val="21"/>
          <w:szCs w:val="21"/>
        </w:rPr>
        <w:t>La parfaite raison fuit toute extrémité,</w:t>
      </w:r>
    </w:p>
    <w:p w:rsidR="003F11B9" w:rsidRDefault="00000000">
      <w:pPr>
        <w:ind w:left="700"/>
      </w:pPr>
      <w:r>
        <w:rPr>
          <w:sz w:val="21"/>
          <w:szCs w:val="21"/>
        </w:rPr>
        <w:t>Et veut que l'on soit sage avec sobriété. […]</w:t>
      </w:r>
    </w:p>
    <w:p w:rsidR="003F11B9" w:rsidRDefault="00000000">
      <w:pPr>
        <w:ind w:left="700"/>
      </w:pPr>
      <w:r>
        <w:rPr>
          <w:sz w:val="21"/>
          <w:szCs w:val="21"/>
        </w:rPr>
        <w:t>Je prends tout doucement les hommes comme ils sont,</w:t>
      </w:r>
    </w:p>
    <w:p w:rsidR="003F11B9" w:rsidRDefault="00000000">
      <w:pPr>
        <w:ind w:left="700"/>
      </w:pPr>
      <w:r>
        <w:rPr>
          <w:sz w:val="21"/>
          <w:szCs w:val="21"/>
        </w:rPr>
        <w:t>J'accoutume mon âme à souffrir ce qu'ils font ;</w:t>
      </w:r>
    </w:p>
    <w:p w:rsidR="003F11B9" w:rsidRDefault="00000000">
      <w:pPr>
        <w:ind w:left="700"/>
      </w:pPr>
      <w:r>
        <w:rPr>
          <w:sz w:val="21"/>
          <w:szCs w:val="21"/>
        </w:rPr>
        <w:t>Et je crois qu'à la cour, de même qu'à la ville,</w:t>
      </w:r>
    </w:p>
    <w:p w:rsidR="003F11B9" w:rsidRDefault="00000000">
      <w:pPr>
        <w:spacing w:after="100"/>
        <w:ind w:left="700"/>
      </w:pPr>
      <w:r>
        <w:rPr>
          <w:sz w:val="21"/>
          <w:szCs w:val="21"/>
        </w:rPr>
        <w:t>Mon flegme est philosophe autant que votre bile.</w:t>
      </w:r>
    </w:p>
    <w:p w:rsidR="003F11B9" w:rsidRDefault="00000000">
      <w:pPr>
        <w:spacing w:before="160" w:after="160"/>
      </w:pPr>
      <w:r>
        <w:rPr>
          <w:b/>
          <w:bCs/>
          <w:i/>
          <w:iCs/>
          <w:sz w:val="20"/>
          <w:szCs w:val="20"/>
        </w:rPr>
        <w:t xml:space="preserve">Vocabulaire : </w:t>
      </w:r>
      <w:r>
        <w:rPr>
          <w:i/>
          <w:iCs/>
          <w:sz w:val="20"/>
          <w:szCs w:val="20"/>
        </w:rPr>
        <w:t>le fat = le prétentieux ; les dehors civils = les marques extérieures de politesse ; le blanc = le fard, le maquillage ; importun = pénible, envahissant ; traitable = souple, accommodante.</w:t>
      </w:r>
    </w:p>
    <w:p w:rsidR="003F11B9" w:rsidRDefault="00000000">
      <w:pPr>
        <w:spacing w:before="180" w:after="100"/>
      </w:pPr>
      <w:r>
        <w:rPr>
          <w:b/>
          <w:bCs/>
          <w:sz w:val="23"/>
          <w:szCs w:val="23"/>
        </w:rPr>
        <w:t>Questions</w:t>
      </w:r>
    </w:p>
    <w:p w:rsidR="003F11B9" w:rsidRDefault="00000000">
      <w:pPr>
        <w:spacing w:after="120" w:line="276" w:lineRule="auto"/>
      </w:pPr>
      <w:r>
        <w:t>1. Que reproche Alceste à Philinte ? Relevez le vers qui résume son exigence.</w:t>
      </w:r>
    </w:p>
    <w:p w:rsidR="003F11B9" w:rsidRDefault="00000000">
      <w:pPr>
        <w:tabs>
          <w:tab w:val="right" w:leader="underscore" w:pos="9600"/>
        </w:tabs>
        <w:spacing w:before="160"/>
      </w:pPr>
      <w:r>
        <w:rPr>
          <w:color w:val="999999"/>
        </w:rPr>
        <w:tab/>
      </w:r>
    </w:p>
    <w:p w:rsidR="003F11B9" w:rsidRDefault="00000000">
      <w:pPr>
        <w:tabs>
          <w:tab w:val="right" w:leader="underscore" w:pos="9600"/>
        </w:tabs>
        <w:spacing w:before="160"/>
      </w:pPr>
      <w:r>
        <w:rPr>
          <w:color w:val="999999"/>
        </w:rPr>
        <w:tab/>
      </w:r>
    </w:p>
    <w:p w:rsidR="003F11B9" w:rsidRDefault="00000000">
      <w:pPr>
        <w:spacing w:before="200" w:after="120"/>
      </w:pPr>
      <w:r>
        <w:t>2. Quels arguments Philinte oppose-t-il ? Pourquoi, selon lui, la « pleine franchise » serait-elle « ridicule » ?</w:t>
      </w:r>
    </w:p>
    <w:p w:rsidR="003F11B9" w:rsidRDefault="00000000">
      <w:pPr>
        <w:tabs>
          <w:tab w:val="right" w:leader="underscore" w:pos="9600"/>
        </w:tabs>
        <w:spacing w:before="160"/>
      </w:pPr>
      <w:r>
        <w:rPr>
          <w:color w:val="999999"/>
        </w:rPr>
        <w:tab/>
      </w:r>
    </w:p>
    <w:p w:rsidR="003F11B9" w:rsidRDefault="00000000">
      <w:pPr>
        <w:tabs>
          <w:tab w:val="right" w:leader="underscore" w:pos="9600"/>
        </w:tabs>
        <w:spacing w:before="160"/>
      </w:pPr>
      <w:r>
        <w:rPr>
          <w:color w:val="999999"/>
        </w:rPr>
        <w:tab/>
      </w:r>
    </w:p>
    <w:p w:rsidR="003F11B9" w:rsidRDefault="00000000">
      <w:pPr>
        <w:spacing w:before="200" w:after="120"/>
      </w:pPr>
      <w:r>
        <w:t>3. Philinte ment-il vraiment à l'homme qu'il embrasse ? Quelle différence voyez-vous entre mentir et être poli ?</w:t>
      </w:r>
    </w:p>
    <w:p w:rsidR="003F11B9" w:rsidRDefault="00000000">
      <w:pPr>
        <w:tabs>
          <w:tab w:val="right" w:leader="underscore" w:pos="9600"/>
        </w:tabs>
        <w:spacing w:before="160"/>
      </w:pPr>
      <w:r>
        <w:rPr>
          <w:color w:val="999999"/>
        </w:rPr>
        <w:tab/>
      </w:r>
    </w:p>
    <w:p w:rsidR="003F11B9" w:rsidRDefault="00000000">
      <w:pPr>
        <w:tabs>
          <w:tab w:val="right" w:leader="underscore" w:pos="9600"/>
        </w:tabs>
        <w:spacing w:before="160"/>
      </w:pPr>
      <w:r>
        <w:rPr>
          <w:color w:val="999999"/>
        </w:rPr>
        <w:tab/>
      </w:r>
    </w:p>
    <w:p w:rsidR="003F11B9" w:rsidRDefault="00000000">
      <w:r>
        <w:br w:type="page"/>
      </w:r>
    </w:p>
    <w:p w:rsidR="003F11B9" w:rsidRDefault="00000000">
      <w:pPr>
        <w:pBdr>
          <w:bottom w:val="single" w:sz="6" w:space="2" w:color="444444"/>
        </w:pBdr>
        <w:spacing w:before="280" w:after="120"/>
      </w:pPr>
      <w:r>
        <w:rPr>
          <w:b/>
          <w:bCs/>
          <w:sz w:val="26"/>
          <w:szCs w:val="26"/>
        </w:rPr>
        <w:t>Contexte philosophique</w:t>
      </w:r>
    </w:p>
    <w:p w:rsidR="003F11B9" w:rsidRDefault="00000000">
      <w:pPr>
        <w:spacing w:after="120" w:line="276" w:lineRule="auto"/>
        <w:jc w:val="both"/>
      </w:pPr>
      <w:r>
        <w:rPr>
          <w:b/>
          <w:bCs/>
        </w:rPr>
        <w:t>Emmanuel Kant</w:t>
      </w:r>
      <w:r>
        <w:t>, philosophe allemand des Lumières, affirme que dire la vérité est un devoir moral inconditionnel, car mentir nuit à la dignité humaine et détruit la confiance nécessaire à la vie sociale. Même face à un meurtrier qui chercherait un ami chez vous, vous ne devez pas mentir, car le mensonge est toujours moralement condamnable, quels que soient les résultats.</w:t>
      </w:r>
    </w:p>
    <w:p w:rsidR="003F11B9" w:rsidRDefault="00000000">
      <w:pPr>
        <w:spacing w:after="120" w:line="276" w:lineRule="auto"/>
        <w:jc w:val="both"/>
      </w:pPr>
      <w:r>
        <w:rPr>
          <w:b/>
          <w:bCs/>
        </w:rPr>
        <w:t>Benjamin Constant</w:t>
      </w:r>
      <w:r>
        <w:t>, homme politique et philosophe français, s'oppose à Kant. Pour lui, le devoir de dire la vérité dépend du contexte. Dire la vérité à un meurtrier reviendrait à être complice de la mort d'un innocent. La vérité n'est un devoir que pour ceux qui ont le droit de l'entendre.</w:t>
      </w:r>
    </w:p>
    <w:p w:rsidR="003F11B9" w:rsidRDefault="00000000">
      <w:pPr>
        <w:pBdr>
          <w:bottom w:val="single" w:sz="6" w:space="2" w:color="444444"/>
        </w:pBdr>
        <w:spacing w:before="280" w:after="120"/>
      </w:pPr>
      <w:r>
        <w:rPr>
          <w:b/>
          <w:bCs/>
          <w:sz w:val="26"/>
          <w:szCs w:val="26"/>
        </w:rPr>
        <w:t>Groupe A — Défense de Kant</w:t>
      </w:r>
    </w:p>
    <w:p w:rsidR="003F11B9" w:rsidRDefault="00000000">
      <w:pPr>
        <w:spacing w:after="60"/>
      </w:pPr>
      <w:r>
        <w:rPr>
          <w:b/>
          <w:bCs/>
        </w:rPr>
        <w:t>Consigne :</w:t>
      </w:r>
    </w:p>
    <w:p w:rsidR="003F11B9" w:rsidRDefault="00000000">
      <w:pPr>
        <w:pStyle w:val="Paragraphedeliste"/>
        <w:numPr>
          <w:ilvl w:val="0"/>
          <w:numId w:val="2"/>
        </w:numPr>
        <w:spacing w:after="60"/>
      </w:pPr>
      <w:r>
        <w:t>Expliquez pourquoi Kant refuse le mensonge même dans les cas extrêmes.</w:t>
      </w:r>
    </w:p>
    <w:p w:rsidR="003F11B9" w:rsidRDefault="00000000">
      <w:pPr>
        <w:pStyle w:val="Paragraphedeliste"/>
        <w:numPr>
          <w:ilvl w:val="0"/>
          <w:numId w:val="2"/>
        </w:numPr>
        <w:spacing w:after="60"/>
      </w:pPr>
      <w:r>
        <w:t>Donnez 2 arguments pour montrer que la vérité doit être dite quoi qu'il en coûte.</w:t>
      </w:r>
    </w:p>
    <w:p w:rsidR="003F11B9" w:rsidRDefault="00000000">
      <w:pPr>
        <w:pStyle w:val="Paragraphedeliste"/>
        <w:numPr>
          <w:ilvl w:val="0"/>
          <w:numId w:val="2"/>
        </w:numPr>
        <w:spacing w:after="60"/>
      </w:pPr>
      <w:r>
        <w:t>Préparez une courte mise en situation pour illustrer votre position.</w:t>
      </w:r>
    </w:p>
    <w:p w:rsidR="003F11B9" w:rsidRDefault="00000000">
      <w:pPr>
        <w:spacing w:after="60"/>
      </w:pPr>
      <w:r>
        <w:t xml:space="preserve"> </w:t>
      </w:r>
    </w:p>
    <w:p w:rsidR="003F11B9" w:rsidRDefault="00000000">
      <w:pPr>
        <w:spacing w:after="120" w:line="276" w:lineRule="auto"/>
        <w:ind w:left="400" w:right="200"/>
        <w:jc w:val="both"/>
      </w:pPr>
      <w:r>
        <w:rPr>
          <w:sz w:val="21"/>
          <w:szCs w:val="21"/>
        </w:rPr>
        <w:t>« La véracité dans les déclarations que l'on ne peut éviter est le devoir formel de l'homme envers chacun, quelque grave inconvénient qu'il puisse en résulter pour lui ou pour un autre ; et quoique, en y altérant la vérité, je ne commette pas d'injustice envers celui qui me force injustement à les faire, j'en commets cependant une en général dans la plus importante partie du devoir par une semblable altération, et dès lors celle-ci mérite bien le nom de mensonge. En effet, je fais en sorte, autant qu'il est en moi, que les déclarations ne trouvent en général aucune créance, et que par conséquent aussi tous les droits, qui sont fondés sur des contrats, s'évanouissent et perdent leur force, ce qui est une injustice faite à l'humanité en général.</w:t>
      </w:r>
    </w:p>
    <w:p w:rsidR="003F11B9" w:rsidRDefault="00000000">
      <w:pPr>
        <w:spacing w:after="120" w:line="276" w:lineRule="auto"/>
        <w:ind w:left="400" w:right="200"/>
        <w:jc w:val="both"/>
      </w:pPr>
      <w:r>
        <w:rPr>
          <w:sz w:val="21"/>
          <w:szCs w:val="21"/>
        </w:rPr>
        <w:t>Le mensonge bien intentionné, dont il est ici question, peut d'ailleurs, par un effet du hasard, devenir punissable aux yeux des lois civiles. Avez-vous arrêté par un mensonge quelqu'un qui méditait alors un meurtre, vous êtes juridiquement responsable de toutes les conséquences qui pourraient en résulter ; mais êtes-vous resté dans la stricte vérité, la justice publique ne saurait s'en prendre à vous, quelles que puissent être les conséquences imprévues qui en résultent. Il est possible qu'après avoir loyalement répondu oui au meurtrier qui vous demandait si son ennemi était dans la maison, que celui-ci en sorte inaperçu et échappe ainsi aux mains de l'assassin, de telle sorte que le crime n'ait pas lieu ; mais, si vous avez menti en disant qu'il n'était pas à la maison et qu'étant réellement sorti (à votre insu), il soit rencontré par le meurtrier, qui commette son crime sur lui, alors vous pouvez être justement accusé d'avoir causé sa mort. En effet, si vous aviez dit la vérité, comme vous la saviez, peut-être le meurtrier, en cherchant son ennemi dans la maison, eût-il été saisi par des voisins accourus à temps, et le crime n'aurait-il pas eu lieu. Celui donc qui ment, quelque généreuse que puisse être son intention, doit, même devant le tribunal civil, encourir la responsabilité de son mensonge et porter la peine des conséquences, si imprévues qu'elles puissent être. C'est que la véracité est un devoir qui doit être regardé comme la base de tous les devoirs fondés sur un contrat, et que, si l'on admet la moindre exception dans la loi de ces devoirs, on la rend chancelante et inutile. »</w:t>
      </w:r>
    </w:p>
    <w:p w:rsidR="003F11B9" w:rsidRDefault="00000000">
      <w:pPr>
        <w:spacing w:after="160"/>
        <w:jc w:val="right"/>
      </w:pPr>
      <w:r>
        <w:t xml:space="preserve">KANT, </w:t>
      </w:r>
      <w:r>
        <w:rPr>
          <w:i/>
          <w:iCs/>
        </w:rPr>
        <w:t>D'un prétendu droit de mentir par humanité</w:t>
      </w:r>
      <w:r>
        <w:t xml:space="preserve"> (1797)</w:t>
      </w:r>
    </w:p>
    <w:p w:rsidR="003F11B9" w:rsidRDefault="00000000">
      <w:pPr>
        <w:spacing w:after="120" w:line="276" w:lineRule="auto"/>
      </w:pPr>
      <w:r>
        <w:rPr>
          <w:b/>
          <w:bCs/>
          <w:i/>
          <w:iCs/>
          <w:sz w:val="20"/>
          <w:szCs w:val="20"/>
        </w:rPr>
        <w:t xml:space="preserve">Vocabulaire : </w:t>
      </w:r>
      <w:r>
        <w:rPr>
          <w:i/>
          <w:iCs/>
          <w:sz w:val="20"/>
          <w:szCs w:val="20"/>
        </w:rPr>
        <w:t>la véracité = le fait de ne pas dire le faux ; la créance = la confiance accordée à une parole.</w:t>
      </w:r>
    </w:p>
    <w:p w:rsidR="003F11B9" w:rsidRDefault="00000000">
      <w:pPr>
        <w:pBdr>
          <w:bottom w:val="single" w:sz="6" w:space="2" w:color="444444"/>
        </w:pBdr>
        <w:spacing w:before="280" w:after="120"/>
      </w:pPr>
      <w:r>
        <w:rPr>
          <w:b/>
          <w:bCs/>
          <w:sz w:val="26"/>
          <w:szCs w:val="26"/>
        </w:rPr>
        <w:t>Groupe B — Défense de Benjamin Constant</w:t>
      </w:r>
    </w:p>
    <w:p w:rsidR="003F11B9" w:rsidRDefault="00000000">
      <w:pPr>
        <w:spacing w:after="60"/>
      </w:pPr>
      <w:r>
        <w:rPr>
          <w:b/>
          <w:bCs/>
        </w:rPr>
        <w:t>Consigne :</w:t>
      </w:r>
    </w:p>
    <w:p w:rsidR="003F11B9" w:rsidRDefault="00000000">
      <w:pPr>
        <w:pStyle w:val="Paragraphedeliste"/>
        <w:numPr>
          <w:ilvl w:val="0"/>
          <w:numId w:val="2"/>
        </w:numPr>
        <w:spacing w:after="60"/>
      </w:pPr>
      <w:r>
        <w:t>Expliquez pourquoi Constant critique l'absolutisme moral de Kant (l'impératif catégorique).</w:t>
      </w:r>
    </w:p>
    <w:p w:rsidR="003F11B9" w:rsidRDefault="00000000">
      <w:pPr>
        <w:pStyle w:val="Paragraphedeliste"/>
        <w:numPr>
          <w:ilvl w:val="0"/>
          <w:numId w:val="2"/>
        </w:numPr>
        <w:spacing w:after="60"/>
      </w:pPr>
      <w:r>
        <w:t xml:space="preserve">Donnez 2 arguments montrant que mentir </w:t>
      </w:r>
      <w:proofErr w:type="gramStart"/>
      <w:r>
        <w:t>peut</w:t>
      </w:r>
      <w:r w:rsidR="00D516CD">
        <w:t xml:space="preserve"> </w:t>
      </w:r>
      <w:r>
        <w:t>être</w:t>
      </w:r>
      <w:proofErr w:type="gramEnd"/>
      <w:r>
        <w:t xml:space="preserve"> moralement juste selon les circonstances.</w:t>
      </w:r>
    </w:p>
    <w:p w:rsidR="003F11B9" w:rsidRDefault="00000000">
      <w:pPr>
        <w:pStyle w:val="Paragraphedeliste"/>
        <w:numPr>
          <w:ilvl w:val="0"/>
          <w:numId w:val="2"/>
        </w:numPr>
        <w:spacing w:after="60"/>
      </w:pPr>
      <w:r>
        <w:t>Préparez un exemple concret où mentir est un devoir moral.</w:t>
      </w:r>
    </w:p>
    <w:p w:rsidR="003F11B9" w:rsidRDefault="00000000">
      <w:pPr>
        <w:spacing w:after="60"/>
      </w:pPr>
      <w:r>
        <w:t xml:space="preserve"> </w:t>
      </w:r>
    </w:p>
    <w:p w:rsidR="003F11B9" w:rsidRDefault="00000000">
      <w:pPr>
        <w:spacing w:after="120" w:line="276" w:lineRule="auto"/>
        <w:ind w:left="400" w:right="200"/>
        <w:jc w:val="both"/>
      </w:pPr>
      <w:r>
        <w:rPr>
          <w:sz w:val="21"/>
          <w:szCs w:val="21"/>
        </w:rPr>
        <w:t>« Le principe moral, par exemple, que dire la vérité est un devoir, s'il était pris d'une manière absolue et isolée, rendrait toute société impossible. Nous en avons la preuve dans les conséquences très directes qu'a tirées de ce principe un philosophe allemand, qui va jusqu'à prétendre qu'envers des assassins qui vous demanderaient si votre ami qu'ils poursuivent n'est pas réfugié dans votre maison, le mensonge serait un crime. (…)</w:t>
      </w:r>
    </w:p>
    <w:p w:rsidR="003F11B9" w:rsidRDefault="00000000">
      <w:pPr>
        <w:spacing w:after="120" w:line="276" w:lineRule="auto"/>
        <w:ind w:left="400" w:right="200"/>
        <w:jc w:val="both"/>
      </w:pPr>
      <w:r>
        <w:rPr>
          <w:sz w:val="21"/>
          <w:szCs w:val="21"/>
        </w:rPr>
        <w:t>Je prends pour exemple le principe moral que je viens de citer, que dire la vérité est un devoir. Ce principe isolé est inapplicable. Il détruirait la société. Mais, si vous le rejetez, la société n'en sera pas moins détruite, car toutes les bases de la morale seront renversées. Il faut donc chercher le moyen d'application, et pour cet effet, il faut, comme nous venons de le dire, définir le principe. Dire la vérité est un devoir. Qu'est-ce qu'un devoir ? L'idée de devoir est inséparable de celle de droits : un devoir est ce qui, dans un être, correspond aux droits d'un autre. Là où il n'y a pas de droits, il n'y a pas de devoirs. Dire la vérité n'est donc un devoir qu'envers ceux qui ont droit à la vérité. Or nul homme n'a droit à la vérité qui nuit à autrui.</w:t>
      </w:r>
    </w:p>
    <w:p w:rsidR="003F11B9" w:rsidRDefault="00000000">
      <w:pPr>
        <w:spacing w:after="120" w:line="276" w:lineRule="auto"/>
        <w:ind w:left="400" w:right="200"/>
        <w:jc w:val="both"/>
      </w:pPr>
      <w:r>
        <w:rPr>
          <w:sz w:val="21"/>
          <w:szCs w:val="21"/>
        </w:rPr>
        <w:t>Voilà, ce me semble, le principe devenu applicable. En le définissant, nous avons découvert le lien qui l'unissait à un autre principe, et la réunion de ces deux principes nous a fourni la solution de la difficulté qui nous arrêtait. »</w:t>
      </w:r>
    </w:p>
    <w:p w:rsidR="003F11B9" w:rsidRDefault="00000000">
      <w:pPr>
        <w:spacing w:after="160"/>
        <w:jc w:val="right"/>
      </w:pPr>
      <w:r>
        <w:t xml:space="preserve">Benjamin CONSTANT, </w:t>
      </w:r>
      <w:r>
        <w:rPr>
          <w:i/>
          <w:iCs/>
        </w:rPr>
        <w:t>Des réactions politiques</w:t>
      </w:r>
      <w:r>
        <w:t xml:space="preserve"> (1796), VIII</w:t>
      </w:r>
    </w:p>
    <w:p w:rsidR="003F11B9" w:rsidRDefault="00000000">
      <w:r>
        <w:br w:type="page"/>
      </w:r>
    </w:p>
    <w:p w:rsidR="003F11B9" w:rsidRDefault="00000000">
      <w:pPr>
        <w:pBdr>
          <w:bottom w:val="single" w:sz="6" w:space="2" w:color="444444"/>
        </w:pBdr>
        <w:spacing w:before="280" w:after="120"/>
      </w:pPr>
      <w:r>
        <w:rPr>
          <w:b/>
          <w:bCs/>
          <w:sz w:val="26"/>
          <w:szCs w:val="26"/>
        </w:rPr>
        <w:t>Fin d'heure : du débat à la dissertation</w:t>
      </w:r>
    </w:p>
    <w:p w:rsidR="003F11B9" w:rsidRDefault="00000000">
      <w:pPr>
        <w:spacing w:after="120" w:line="276" w:lineRule="auto"/>
        <w:jc w:val="both"/>
      </w:pPr>
      <w:r>
        <w:t xml:space="preserve">Une dissertation n'est pas une liste d'avis. Chaque partie naît d'une </w:t>
      </w:r>
      <w:r>
        <w:rPr>
          <w:b/>
          <w:bCs/>
        </w:rPr>
        <w:t>objection</w:t>
      </w:r>
      <w:r>
        <w:t xml:space="preserve"> faite à la précédente, et la </w:t>
      </w:r>
      <w:r>
        <w:rPr>
          <w:b/>
          <w:bCs/>
        </w:rPr>
        <w:t>transition</w:t>
      </w:r>
      <w:r>
        <w:t xml:space="preserve"> explique pourquoi on doit aller plus loin. Lisez ces cinq étapes à voix haute, dans l'ordre : vous obtenez le squelette d'une dissertation sur notre sujet.</w:t>
      </w:r>
    </w:p>
    <w:p w:rsidR="003F11B9" w:rsidRDefault="00000000">
      <w:pPr>
        <w:spacing w:before="120" w:after="60"/>
        <w:jc w:val="both"/>
      </w:pPr>
      <w:r>
        <w:rPr>
          <w:b/>
          <w:bCs/>
        </w:rPr>
        <w:t xml:space="preserve">1. Introduction — le problème. </w:t>
      </w:r>
      <w:r>
        <w:t>Dire la vérité semble un devoir, puisque sans elle aucune confiance n'est possible. Mais dire vrai peut aussi blesser, ou faire de nous le complice d'un crime. Le devoir de dire la vérité est-il absolu, ou dépend-il des circonstances ?</w:t>
      </w:r>
    </w:p>
    <w:p w:rsidR="003F11B9" w:rsidRDefault="00000000">
      <w:pPr>
        <w:spacing w:before="120" w:after="60"/>
        <w:jc w:val="both"/>
      </w:pPr>
      <w:r>
        <w:rPr>
          <w:b/>
          <w:bCs/>
        </w:rPr>
        <w:t xml:space="preserve">2. Partie I — Molière. </w:t>
      </w:r>
      <w:r>
        <w:t>Alceste veut tout dire à tout le monde ; Philinte lui montre que cette franchise rendrait la vie commune impossible. On ne peut donc pas tout dire.</w:t>
      </w:r>
    </w:p>
    <w:p w:rsidR="003F11B9" w:rsidRDefault="00000000">
      <w:pPr>
        <w:spacing w:after="60"/>
        <w:ind w:left="400"/>
        <w:jc w:val="both"/>
      </w:pPr>
      <w:r>
        <w:rPr>
          <w:b/>
          <w:bCs/>
          <w:i/>
          <w:iCs/>
        </w:rPr>
        <w:t xml:space="preserve">Transition : </w:t>
      </w:r>
      <w:r>
        <w:t>mais la politesse ne met la vie de personne en jeu. Que faire quand la vérité peut coûter la vie d'un innocent ? Le mensonge devient-il alors un devoir ?</w:t>
      </w:r>
    </w:p>
    <w:p w:rsidR="003F11B9" w:rsidRDefault="00000000">
      <w:pPr>
        <w:spacing w:before="120" w:after="60"/>
        <w:jc w:val="both"/>
      </w:pPr>
      <w:r>
        <w:rPr>
          <w:b/>
          <w:bCs/>
        </w:rPr>
        <w:t xml:space="preserve">3. Partie II — Constant. </w:t>
      </w:r>
      <w:r>
        <w:t>On ne doit la vérité qu'à ceux qui y ont droit ; l'assassin, qui veut nuire, a perdu ce droit. Le devoir de vérité est donc conditionnel.</w:t>
      </w:r>
    </w:p>
    <w:p w:rsidR="003F11B9" w:rsidRDefault="00000000">
      <w:pPr>
        <w:spacing w:after="60"/>
        <w:ind w:left="400"/>
        <w:jc w:val="both"/>
      </w:pPr>
      <w:r>
        <w:rPr>
          <w:b/>
          <w:bCs/>
          <w:i/>
          <w:iCs/>
        </w:rPr>
        <w:t xml:space="preserve">Objection : </w:t>
      </w:r>
      <w:r>
        <w:t>qui décide qu'une vérité « nuit » ? Si chacun peut juger quand l'autre mérite la vérité, chacun s'accordera le droit de mentir dès que cela l'arrange. L'exception deviendra la règle.</w:t>
      </w:r>
    </w:p>
    <w:p w:rsidR="003F11B9" w:rsidRDefault="00000000">
      <w:pPr>
        <w:spacing w:before="120" w:after="60"/>
        <w:jc w:val="both"/>
      </w:pPr>
      <w:r>
        <w:rPr>
          <w:b/>
          <w:bCs/>
        </w:rPr>
        <w:t xml:space="preserve">4. Partie III — Kant. </w:t>
      </w:r>
      <w:r>
        <w:t>Mentir, même avec de bonnes intentions, ruine la confiance dont dépendent toute parole donnée et tout contrat. Le devoir de véracité ne souffre aucune exception.</w:t>
      </w:r>
    </w:p>
    <w:p w:rsidR="003F11B9" w:rsidRDefault="00000000">
      <w:pPr>
        <w:spacing w:after="60"/>
        <w:ind w:left="400"/>
        <w:jc w:val="both"/>
      </w:pPr>
      <w:r>
        <w:rPr>
          <w:b/>
          <w:bCs/>
          <w:i/>
          <w:iCs/>
        </w:rPr>
        <w:t xml:space="preserve">Objection : </w:t>
      </w:r>
      <w:r>
        <w:t>Kant ne préfère-t-il pas garder la conscience tranquille plutôt que sauver une vie ?</w:t>
      </w:r>
    </w:p>
    <w:p w:rsidR="003F11B9" w:rsidRDefault="00000000">
      <w:pPr>
        <w:spacing w:after="60"/>
        <w:ind w:left="400"/>
        <w:jc w:val="both"/>
      </w:pPr>
      <w:r>
        <w:rPr>
          <w:b/>
          <w:bCs/>
          <w:i/>
          <w:iCs/>
        </w:rPr>
        <w:t xml:space="preserve">Réponse : </w:t>
      </w:r>
      <w:r>
        <w:t>Kant interdit d'affirmer le faux, pas de se taire. Il parle des déclarations « que l'on ne peut éviter » : on peut refuser de répondre, fermer la porte. Ne jamais mentir n'oblige pas à tout dire, et c'était justement l'erreur d'Alceste.</w:t>
      </w:r>
    </w:p>
    <w:p w:rsidR="006649BC" w:rsidRDefault="00000000">
      <w:pPr>
        <w:spacing w:before="120" w:after="60"/>
        <w:jc w:val="both"/>
      </w:pPr>
      <w:r>
        <w:rPr>
          <w:b/>
          <w:bCs/>
        </w:rPr>
        <w:t xml:space="preserve">5. Conclusion — le bilan. </w:t>
      </w:r>
      <w:r>
        <w:t xml:space="preserve">Nous nous demandions si le devoir de dire la vérité est absolu ou conditionnel. </w:t>
      </w:r>
      <w:r w:rsidR="00D516CD">
        <w:t>Nous avons d’abord montré que tout dire sans discrimination serait une faute morale. (</w:t>
      </w:r>
      <w:r>
        <w:t xml:space="preserve">Molière </w:t>
      </w:r>
      <w:r w:rsidR="00D516CD">
        <w:t xml:space="preserve">a </w:t>
      </w:r>
      <w:proofErr w:type="gramStart"/>
      <w:r w:rsidR="00D516CD">
        <w:t>souligné</w:t>
      </w:r>
      <w:r>
        <w:t xml:space="preserve">  qu'on</w:t>
      </w:r>
      <w:proofErr w:type="gramEnd"/>
      <w:r>
        <w:t xml:space="preserve"> ne peut pas tout dire sans rendre la vie commune impossible</w:t>
      </w:r>
      <w:r w:rsidR="00D516CD">
        <w:t>) mais dès lors comment savoir ce qu’il faut dire ou ce qu’il faut taire et en fonction de quel critère ? N’importe quelles oreilles ne doit pas recevoir la vérité. (</w:t>
      </w:r>
      <w:proofErr w:type="gramStart"/>
      <w:r>
        <w:t>Constant  sout</w:t>
      </w:r>
      <w:r w:rsidR="00D516CD">
        <w:t>ient</w:t>
      </w:r>
      <w:proofErr w:type="gramEnd"/>
      <w:r>
        <w:t xml:space="preserve"> que la vérité n'est pas due à celui qui veut s'en servir pour nuire</w:t>
      </w:r>
      <w:r w:rsidR="00D516CD">
        <w:t xml:space="preserve">) mais comment puis-je connaître a priori les conséquences de mes mensonges ? Je ne le puis pas. </w:t>
      </w:r>
      <w:r w:rsidR="006649BC">
        <w:t xml:space="preserve">Je dois avoir la conscience engagée par la loi morale. C’est un </w:t>
      </w:r>
      <w:proofErr w:type="gramStart"/>
      <w:r w:rsidR="006649BC">
        <w:t>impératif  catégorique</w:t>
      </w:r>
      <w:proofErr w:type="gramEnd"/>
      <w:r w:rsidR="006649BC">
        <w:t>. Je ne puis transiger avec le mensonge.</w:t>
      </w:r>
      <w:r>
        <w:t xml:space="preserve"> </w:t>
      </w:r>
      <w:r w:rsidR="006649BC">
        <w:t>(</w:t>
      </w:r>
      <w:proofErr w:type="gramStart"/>
      <w:r>
        <w:t>Kant  rappel</w:t>
      </w:r>
      <w:r w:rsidR="006649BC">
        <w:t>le</w:t>
      </w:r>
      <w:proofErr w:type="gramEnd"/>
      <w:r>
        <w:t xml:space="preserve"> que le mensonge, même généreux, ruine la confiance dont dépend toute parole donnée. </w:t>
      </w:r>
    </w:p>
    <w:p w:rsidR="003F11B9" w:rsidRDefault="00000000">
      <w:pPr>
        <w:spacing w:before="120" w:after="60"/>
        <w:jc w:val="both"/>
      </w:pPr>
      <w:r>
        <w:t xml:space="preserve">Au terme de ce parcours, la réponse se précise : le devoir de ne pas mentir </w:t>
      </w:r>
      <w:proofErr w:type="gramStart"/>
      <w:r>
        <w:t>peut être</w:t>
      </w:r>
      <w:proofErr w:type="gramEnd"/>
      <w:r>
        <w:t xml:space="preserve"> tenu pour absolu, mais pas le devoir de tout dire. Entre le mensonge et la franchise totale, il reste le silence, la discrétion et le tact.</w:t>
      </w:r>
    </w:p>
    <w:p w:rsidR="003F11B9" w:rsidRDefault="00000000">
      <w:pPr>
        <w:pBdr>
          <w:bottom w:val="single" w:sz="6" w:space="2" w:color="444444"/>
        </w:pBdr>
        <w:spacing w:before="280" w:after="120"/>
      </w:pPr>
      <w:r>
        <w:rPr>
          <w:b/>
          <w:bCs/>
          <w:sz w:val="26"/>
          <w:szCs w:val="26"/>
        </w:rPr>
        <w:t>Qu'est-ce qu'une conclusion ?</w:t>
      </w:r>
    </w:p>
    <w:p w:rsidR="003F11B9" w:rsidRDefault="00000000">
      <w:pPr>
        <w:spacing w:after="120" w:line="276" w:lineRule="auto"/>
        <w:jc w:val="both"/>
      </w:pPr>
      <w:r>
        <w:t xml:space="preserve">Une conclusion est un </w:t>
      </w:r>
      <w:r>
        <w:rPr>
          <w:b/>
          <w:bCs/>
        </w:rPr>
        <w:t>bilan</w:t>
      </w:r>
      <w:r>
        <w:t xml:space="preserve"> : elle regarde en arrière le chemin parcouru pour dire où il nous a menés. Elle ne sert ni à résumer les textes, ni à ajouter un nouvel argument, ni à donner un avis personnel qui arriverait de nulle part : la réponse doit découler de tout ce qui précède.</w:t>
      </w:r>
    </w:p>
    <w:p w:rsidR="003F11B9" w:rsidRDefault="00000000">
      <w:pPr>
        <w:spacing w:after="60"/>
      </w:pPr>
      <w:r>
        <w:t>Elle se construit en trois temps :</w:t>
      </w:r>
    </w:p>
    <w:p w:rsidR="003F11B9" w:rsidRDefault="00000000">
      <w:pPr>
        <w:pStyle w:val="Paragraphedeliste"/>
        <w:numPr>
          <w:ilvl w:val="0"/>
          <w:numId w:val="2"/>
        </w:numPr>
        <w:spacing w:after="60"/>
      </w:pPr>
      <w:proofErr w:type="gramStart"/>
      <w:r>
        <w:rPr>
          <w:b/>
          <w:bCs/>
        </w:rPr>
        <w:t>rappeler</w:t>
      </w:r>
      <w:proofErr w:type="gramEnd"/>
      <w:r>
        <w:rPr>
          <w:b/>
          <w:bCs/>
        </w:rPr>
        <w:t xml:space="preserve"> le problème posé </w:t>
      </w:r>
      <w:r>
        <w:t>dans l'introduction ;</w:t>
      </w:r>
    </w:p>
    <w:p w:rsidR="003F11B9" w:rsidRDefault="00000000">
      <w:pPr>
        <w:pStyle w:val="Paragraphedeliste"/>
        <w:numPr>
          <w:ilvl w:val="0"/>
          <w:numId w:val="2"/>
        </w:numPr>
        <w:spacing w:after="60"/>
      </w:pPr>
      <w:proofErr w:type="gramStart"/>
      <w:r>
        <w:rPr>
          <w:b/>
          <w:bCs/>
        </w:rPr>
        <w:t>retracer</w:t>
      </w:r>
      <w:proofErr w:type="gramEnd"/>
      <w:r>
        <w:rPr>
          <w:b/>
          <w:bCs/>
        </w:rPr>
        <w:t xml:space="preserve"> le chemin : </w:t>
      </w:r>
      <w:r>
        <w:t>ce que chaque partie a établi, et pourquoi il a fallu aller plus loin ;</w:t>
      </w:r>
    </w:p>
    <w:p w:rsidR="003F11B9" w:rsidRDefault="00000000">
      <w:pPr>
        <w:pStyle w:val="Paragraphedeliste"/>
        <w:numPr>
          <w:ilvl w:val="0"/>
          <w:numId w:val="2"/>
        </w:numPr>
        <w:spacing w:after="60"/>
      </w:pPr>
      <w:proofErr w:type="gramStart"/>
      <w:r>
        <w:rPr>
          <w:b/>
          <w:bCs/>
        </w:rPr>
        <w:t>donner</w:t>
      </w:r>
      <w:proofErr w:type="gramEnd"/>
      <w:r>
        <w:rPr>
          <w:b/>
          <w:bCs/>
        </w:rPr>
        <w:t xml:space="preserve"> la réponse </w:t>
      </w:r>
      <w:r>
        <w:t>à laquelle ce parcours aboutit, qui est souvent plus nuancée que le « oui » ou le « non » du départ.</w:t>
      </w:r>
    </w:p>
    <w:p w:rsidR="003F11B9" w:rsidRDefault="003F11B9">
      <w:pPr>
        <w:spacing w:before="120"/>
        <w:jc w:val="both"/>
      </w:pPr>
    </w:p>
    <w:sectPr w:rsidR="003F11B9">
      <w:footerReference w:type="default" r:id="rId7"/>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0B1E" w:rsidRDefault="00580B1E">
      <w:r>
        <w:separator/>
      </w:r>
    </w:p>
  </w:endnote>
  <w:endnote w:type="continuationSeparator" w:id="0">
    <w:p w:rsidR="00580B1E" w:rsidRDefault="00580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F11B9" w:rsidRDefault="00000000">
    <w:pPr>
      <w:jc w:val="center"/>
    </w:pPr>
    <w:r>
      <w:rPr>
        <w:color w:val="777777"/>
        <w:sz w:val="18"/>
        <w:szCs w:val="18"/>
      </w:rPr>
      <w:t xml:space="preserve">TD — Doit-on toujours dire la vérité ?   ·   page </w:t>
    </w:r>
    <w:r>
      <w:rPr>
        <w:color w:val="777777"/>
        <w:sz w:val="18"/>
        <w:szCs w:val="18"/>
      </w:rPr>
      <w:fldChar w:fldCharType="begin"/>
    </w:r>
    <w:r>
      <w:rPr>
        <w:color w:val="777777"/>
        <w:sz w:val="18"/>
        <w:szCs w:val="18"/>
      </w:rPr>
      <w:instrText>PAGE</w:instrText>
    </w:r>
    <w:r>
      <w:rPr>
        <w:color w:val="777777"/>
        <w:sz w:val="18"/>
        <w:szCs w:val="18"/>
      </w:rPr>
      <w:fldChar w:fldCharType="separate"/>
    </w:r>
    <w:r w:rsidR="006649BC">
      <w:rPr>
        <w:noProof/>
        <w:color w:val="777777"/>
        <w:sz w:val="18"/>
        <w:szCs w:val="18"/>
      </w:rPr>
      <w:t>1</w:t>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0B1E" w:rsidRDefault="00580B1E">
      <w:r>
        <w:separator/>
      </w:r>
    </w:p>
  </w:footnote>
  <w:footnote w:type="continuationSeparator" w:id="0">
    <w:p w:rsidR="00580B1E" w:rsidRDefault="00580B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5231E"/>
    <w:multiLevelType w:val="hybridMultilevel"/>
    <w:tmpl w:val="E3D6115C"/>
    <w:lvl w:ilvl="0" w:tplc="77CAECC0">
      <w:start w:val="1"/>
      <w:numFmt w:val="bullet"/>
      <w:lvlText w:val="•"/>
      <w:lvlJc w:val="left"/>
      <w:pPr>
        <w:ind w:left="500" w:hanging="260"/>
      </w:pPr>
    </w:lvl>
    <w:lvl w:ilvl="1" w:tplc="238032D4">
      <w:numFmt w:val="decimal"/>
      <w:lvlText w:val=""/>
      <w:lvlJc w:val="left"/>
    </w:lvl>
    <w:lvl w:ilvl="2" w:tplc="533C8FEE">
      <w:numFmt w:val="decimal"/>
      <w:lvlText w:val=""/>
      <w:lvlJc w:val="left"/>
    </w:lvl>
    <w:lvl w:ilvl="3" w:tplc="1FDA77F2">
      <w:numFmt w:val="decimal"/>
      <w:lvlText w:val=""/>
      <w:lvlJc w:val="left"/>
    </w:lvl>
    <w:lvl w:ilvl="4" w:tplc="15D25EFC">
      <w:numFmt w:val="decimal"/>
      <w:lvlText w:val=""/>
      <w:lvlJc w:val="left"/>
    </w:lvl>
    <w:lvl w:ilvl="5" w:tplc="726C3BD2">
      <w:numFmt w:val="decimal"/>
      <w:lvlText w:val=""/>
      <w:lvlJc w:val="left"/>
    </w:lvl>
    <w:lvl w:ilvl="6" w:tplc="4D7E52D4">
      <w:numFmt w:val="decimal"/>
      <w:lvlText w:val=""/>
      <w:lvlJc w:val="left"/>
    </w:lvl>
    <w:lvl w:ilvl="7" w:tplc="28EC568A">
      <w:numFmt w:val="decimal"/>
      <w:lvlText w:val=""/>
      <w:lvlJc w:val="left"/>
    </w:lvl>
    <w:lvl w:ilvl="8" w:tplc="4E822CC6">
      <w:numFmt w:val="decimal"/>
      <w:lvlText w:val=""/>
      <w:lvlJc w:val="left"/>
    </w:lvl>
  </w:abstractNum>
  <w:abstractNum w:abstractNumId="1" w15:restartNumberingAfterBreak="0">
    <w:nsid w:val="6EBB46D9"/>
    <w:multiLevelType w:val="hybridMultilevel"/>
    <w:tmpl w:val="81308E42"/>
    <w:lvl w:ilvl="0" w:tplc="F000B744">
      <w:start w:val="1"/>
      <w:numFmt w:val="bullet"/>
      <w:lvlText w:val="●"/>
      <w:lvlJc w:val="left"/>
      <w:pPr>
        <w:ind w:left="720" w:hanging="360"/>
      </w:pPr>
    </w:lvl>
    <w:lvl w:ilvl="1" w:tplc="3D5AF3DA">
      <w:start w:val="1"/>
      <w:numFmt w:val="bullet"/>
      <w:lvlText w:val="○"/>
      <w:lvlJc w:val="left"/>
      <w:pPr>
        <w:ind w:left="1440" w:hanging="360"/>
      </w:pPr>
    </w:lvl>
    <w:lvl w:ilvl="2" w:tplc="B6DE1A7A">
      <w:start w:val="1"/>
      <w:numFmt w:val="bullet"/>
      <w:lvlText w:val="■"/>
      <w:lvlJc w:val="left"/>
      <w:pPr>
        <w:ind w:left="2160" w:hanging="360"/>
      </w:pPr>
    </w:lvl>
    <w:lvl w:ilvl="3" w:tplc="2A72AC9C">
      <w:start w:val="1"/>
      <w:numFmt w:val="bullet"/>
      <w:lvlText w:val="●"/>
      <w:lvlJc w:val="left"/>
      <w:pPr>
        <w:ind w:left="2880" w:hanging="360"/>
      </w:pPr>
    </w:lvl>
    <w:lvl w:ilvl="4" w:tplc="51C43AA6">
      <w:start w:val="1"/>
      <w:numFmt w:val="bullet"/>
      <w:lvlText w:val="○"/>
      <w:lvlJc w:val="left"/>
      <w:pPr>
        <w:ind w:left="3600" w:hanging="360"/>
      </w:pPr>
    </w:lvl>
    <w:lvl w:ilvl="5" w:tplc="3D2078DC">
      <w:start w:val="1"/>
      <w:numFmt w:val="bullet"/>
      <w:lvlText w:val="■"/>
      <w:lvlJc w:val="left"/>
      <w:pPr>
        <w:ind w:left="4320" w:hanging="360"/>
      </w:pPr>
    </w:lvl>
    <w:lvl w:ilvl="6" w:tplc="0A584CDE">
      <w:start w:val="1"/>
      <w:numFmt w:val="bullet"/>
      <w:lvlText w:val="●"/>
      <w:lvlJc w:val="left"/>
      <w:pPr>
        <w:ind w:left="5040" w:hanging="360"/>
      </w:pPr>
    </w:lvl>
    <w:lvl w:ilvl="7" w:tplc="3274188A">
      <w:start w:val="1"/>
      <w:numFmt w:val="bullet"/>
      <w:lvlText w:val="●"/>
      <w:lvlJc w:val="left"/>
      <w:pPr>
        <w:ind w:left="5760" w:hanging="360"/>
      </w:pPr>
    </w:lvl>
    <w:lvl w:ilvl="8" w:tplc="A90EFF60">
      <w:start w:val="1"/>
      <w:numFmt w:val="bullet"/>
      <w:lvlText w:val="●"/>
      <w:lvlJc w:val="left"/>
      <w:pPr>
        <w:ind w:left="6480" w:hanging="360"/>
      </w:pPr>
    </w:lvl>
  </w:abstractNum>
  <w:num w:numId="1" w16cid:durableId="1947762216">
    <w:abstractNumId w:val="1"/>
    <w:lvlOverride w:ilvl="0">
      <w:startOverride w:val="1"/>
    </w:lvlOverride>
  </w:num>
  <w:num w:numId="2" w16cid:durableId="20164984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87"/>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1B9"/>
    <w:rsid w:val="00206AB9"/>
    <w:rsid w:val="003F11B9"/>
    <w:rsid w:val="00580B1E"/>
    <w:rsid w:val="006649BC"/>
    <w:rsid w:val="00A16C21"/>
    <w:rsid w:val="00D516CD"/>
    <w:rsid w:val="00D85E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docId w15:val="{AF4A886F-855F-8C4C-B137-FC3914AB6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1967</Words>
  <Characters>10820</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ingrid saboie</cp:lastModifiedBy>
  <cp:revision>2</cp:revision>
  <cp:lastPrinted>2026-09-30T12:39:00Z</cp:lastPrinted>
  <dcterms:created xsi:type="dcterms:W3CDTF">2026-10-01T12:18:00Z</dcterms:created>
  <dcterms:modified xsi:type="dcterms:W3CDTF">2026-10-01T12:18:00Z</dcterms:modified>
</cp:coreProperties>
</file>